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Psykologi 1 og 2 kan tas uavhengig av hverandre. Psykologi 1 har muntlig </w:t>
      </w:r>
      <w:proofErr w:type="spellStart"/>
      <w:r w:rsidRPr="00E52654">
        <w:rPr>
          <w:rFonts w:ascii="Times New Roman" w:hAnsi="Times New Roman" w:cs="Times New Roman"/>
          <w:b/>
          <w:sz w:val="24"/>
          <w:szCs w:val="24"/>
        </w:rPr>
        <w:t>eksamenform</w:t>
      </w:r>
      <w:proofErr w:type="spellEnd"/>
      <w:r w:rsidRPr="00E52654">
        <w:rPr>
          <w:rFonts w:ascii="Times New Roman" w:hAnsi="Times New Roman" w:cs="Times New Roman"/>
          <w:b/>
          <w:sz w:val="24"/>
          <w:szCs w:val="24"/>
        </w:rPr>
        <w:t>, mens du i Psykologi 2 kan komme opp i skriftlig eksamen.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I Psykologi 1 er hovedområdene: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Utviklingspsykologi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Det finnes tallrike personlighetstyper blant oss. Hvordan kan man egentlig kartlegge og typologisere disse? Hvordan skjer egentlig den menneskelige utviklingen intellektuelt, emosjonelt og sosialt? Hvordan påvirker opplevelser i barndommen oss som voksne? Hva skyldes egentlig biologisk arv og hva skyldes miljøpåvirkning i den menneskelige utviklingen?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Menneske og læring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Hvordan er det egentlig vi lærer? Hvordan henger motivasjon, mestring og læring sammen? Hvordan fungerer hukommelsen vår, og hvilke andre faktorer fremmer/hemmer læringsevnen vår? Hvordan kan innsikt i ulike læringsstrategier øke din egen læringsevne?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Psykologiens biologiske grunnlag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Hvordan påvirker biologiske faktorer som nerver og hormoner våre tanker, følelser og atferd? Hva er egentlig nevropsykologi? I hvilken grad og eventuelt på hvilken måte setter genene våre begrensninger for oss? Hvordan kan vi betrakte menneskelig atferd i et evolusjonistisk perspektiv?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Menneske og helse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Hva menes med begreper som ”livskvalitet” og ”normalitet” i en psykologisk sammenheng? Hva påvirker vår psykiske helse? Hva er </w:t>
      </w:r>
      <w:proofErr w:type="spellStart"/>
      <w:r w:rsidRPr="00E52654">
        <w:rPr>
          <w:rFonts w:ascii="Times New Roman" w:hAnsi="Times New Roman" w:cs="Times New Roman"/>
          <w:sz w:val="24"/>
          <w:szCs w:val="24"/>
        </w:rPr>
        <w:t>egenlig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 xml:space="preserve"> stress og prestasjonsangst, og hvordan kan dette forebygges? Hva er egentlig en psykisk krise, og hvorfor skiller man mellom såkalte livskriser og traumatiske kriser?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Psykologiens historie og utvikling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Gir deg innsikt i hvordan psykologifaget har utviklet seg fra ”synsing om sjelen” til ”et vitenskapelig studium av bevisstheten” i løpet av de siste 150 årene.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I Psykologi 2 er hovedområdene: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Psykologien i dag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lastRenderedPageBreak/>
        <w:t>Gir innsikt i de sentrale retningene innenfor moderne psykologi og de tallrike bruksområdene faget har. Dette hovedområdet gir dessuten en innføring i hvordan behandlingssystemet for psykisk syke er oppbygd i Norge i dag.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Sosialpsykologi 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Retning innenfor psykologien som befinner seg i grenselandet mellom sosiologien og psykologien. Hvordan påvirkes individet av grupper? Hva innebærer god ledelse? Hva innebærer begreper som sosial kompetanse og multikulturell kompetanse? Hvordan dannes egentlig våre holdninger og verdier?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Kommunikasjon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Gir innsikt i ulike former for kommunikasjon. Drøfting av muligheter, begrensninger og risiko knyttet til digitale kommunikasjonsarenaer, og vurdering av språkets muligheter og begrensninger. </w:t>
      </w:r>
      <w:r w:rsidRPr="00E52654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kan et fenomen massesuggesjon egentlig oppstå i dagens samfunn?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Helsepsykologi</w:t>
      </w: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Gir en innføring i ulike former for psykiske vansker og lidelser. Hvordan kan psykiske vansker og lidelser forebygges og eventuelt behandles? Hvordan påvirker egentlig fysisk og psykisk helse hverandre? 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>Faget skal engasjere gjennom bruk av varierte undervisningsmetoder og med en ambisjon om at du skal utfordres faglig.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>Hva kan faget brukes til i framtidige yrkesvalg?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54">
        <w:rPr>
          <w:rFonts w:ascii="Times New Roman" w:hAnsi="Times New Roman" w:cs="Times New Roman"/>
          <w:sz w:val="24"/>
          <w:szCs w:val="24"/>
        </w:rPr>
        <w:t xml:space="preserve">Faget er naturligvis en nyttig forberedelse om du har tenkt å studere psykologi. Psykologisk kompetanse blir dessuten stadig mer etterspurt og faget er derfor relevant for de fleste yrker, enten du tar sikte på å bli eksempelvis journalist, (tann)lege, sykepleier, lærer eller jobbe innen salg og markedsføring. Har du ambisjoner om å jobbe innen kunst eller musikk er faget dessuten relevant fordi hvordan hjernen vår tolker sanseinntrykk, såkalt </w:t>
      </w:r>
      <w:proofErr w:type="spellStart"/>
      <w:r w:rsidRPr="00E52654">
        <w:rPr>
          <w:rFonts w:ascii="Times New Roman" w:hAnsi="Times New Roman" w:cs="Times New Roman"/>
          <w:sz w:val="24"/>
          <w:szCs w:val="24"/>
        </w:rPr>
        <w:t>perspesjon</w:t>
      </w:r>
      <w:proofErr w:type="spellEnd"/>
      <w:r w:rsidRPr="00E52654">
        <w:rPr>
          <w:rFonts w:ascii="Times New Roman" w:hAnsi="Times New Roman" w:cs="Times New Roman"/>
          <w:sz w:val="24"/>
          <w:szCs w:val="24"/>
        </w:rPr>
        <w:t>, er et sentralt område i faget.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54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skole? </w:t>
      </w:r>
    </w:p>
    <w:p w:rsidR="00E52654" w:rsidRPr="00E52654" w:rsidRDefault="00E52654" w:rsidP="00E52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654" w:rsidRPr="00E52654" w:rsidRDefault="00E52654" w:rsidP="00E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2654" w:rsidRPr="00E52654" w:rsidSect="00F2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EAD"/>
    <w:multiLevelType w:val="multilevel"/>
    <w:tmpl w:val="2BD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A4AAD"/>
    <w:multiLevelType w:val="multilevel"/>
    <w:tmpl w:val="312C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01F65"/>
    <w:multiLevelType w:val="multilevel"/>
    <w:tmpl w:val="423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E5581"/>
    <w:multiLevelType w:val="multilevel"/>
    <w:tmpl w:val="05E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E2362"/>
    <w:multiLevelType w:val="multilevel"/>
    <w:tmpl w:val="306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34DA2"/>
    <w:rsid w:val="00053A6E"/>
    <w:rsid w:val="000A45F4"/>
    <w:rsid w:val="000C024E"/>
    <w:rsid w:val="000C1577"/>
    <w:rsid w:val="000D1AF9"/>
    <w:rsid w:val="000E49B3"/>
    <w:rsid w:val="00103486"/>
    <w:rsid w:val="00127CE2"/>
    <w:rsid w:val="001378AF"/>
    <w:rsid w:val="00145B37"/>
    <w:rsid w:val="001553A7"/>
    <w:rsid w:val="001B20FD"/>
    <w:rsid w:val="001E2299"/>
    <w:rsid w:val="00243810"/>
    <w:rsid w:val="00291945"/>
    <w:rsid w:val="00302DB1"/>
    <w:rsid w:val="0032715F"/>
    <w:rsid w:val="00384B80"/>
    <w:rsid w:val="003E2C22"/>
    <w:rsid w:val="00414E38"/>
    <w:rsid w:val="0043443F"/>
    <w:rsid w:val="004A19B1"/>
    <w:rsid w:val="004E7A50"/>
    <w:rsid w:val="004F63BA"/>
    <w:rsid w:val="00537C07"/>
    <w:rsid w:val="00567FFE"/>
    <w:rsid w:val="005B6B84"/>
    <w:rsid w:val="0060361D"/>
    <w:rsid w:val="00632FA0"/>
    <w:rsid w:val="00697C1D"/>
    <w:rsid w:val="006B499D"/>
    <w:rsid w:val="006E58E0"/>
    <w:rsid w:val="00765956"/>
    <w:rsid w:val="007720A8"/>
    <w:rsid w:val="007771B4"/>
    <w:rsid w:val="00825EA4"/>
    <w:rsid w:val="00831459"/>
    <w:rsid w:val="008923AF"/>
    <w:rsid w:val="008D3A1B"/>
    <w:rsid w:val="0090081E"/>
    <w:rsid w:val="00903B54"/>
    <w:rsid w:val="00962084"/>
    <w:rsid w:val="00967CDF"/>
    <w:rsid w:val="00994ED0"/>
    <w:rsid w:val="00995B85"/>
    <w:rsid w:val="009C5311"/>
    <w:rsid w:val="009E3FEC"/>
    <w:rsid w:val="00A64EA8"/>
    <w:rsid w:val="00A901A3"/>
    <w:rsid w:val="00A95638"/>
    <w:rsid w:val="00B17B55"/>
    <w:rsid w:val="00B24196"/>
    <w:rsid w:val="00B44E4D"/>
    <w:rsid w:val="00B762E0"/>
    <w:rsid w:val="00BA3140"/>
    <w:rsid w:val="00BC109A"/>
    <w:rsid w:val="00C40333"/>
    <w:rsid w:val="00C85FD5"/>
    <w:rsid w:val="00CC2D37"/>
    <w:rsid w:val="00CC4A3F"/>
    <w:rsid w:val="00CC7D3E"/>
    <w:rsid w:val="00CD67C9"/>
    <w:rsid w:val="00D92BA8"/>
    <w:rsid w:val="00D946F0"/>
    <w:rsid w:val="00DD6E3F"/>
    <w:rsid w:val="00E019E2"/>
    <w:rsid w:val="00E0327C"/>
    <w:rsid w:val="00E136B6"/>
    <w:rsid w:val="00E52654"/>
    <w:rsid w:val="00E529C4"/>
    <w:rsid w:val="00E80595"/>
    <w:rsid w:val="00E80DDC"/>
    <w:rsid w:val="00EF004C"/>
    <w:rsid w:val="00EF3CE1"/>
    <w:rsid w:val="00F20A10"/>
    <w:rsid w:val="00F43E80"/>
    <w:rsid w:val="00F85458"/>
    <w:rsid w:val="00FB1397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D876"/>
  <w15:docId w15:val="{31E6E583-0CB9-49C5-8D3C-D373FB9E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053A6E"/>
    <w:pPr>
      <w:spacing w:before="100" w:beforeAutospacing="1" w:after="100" w:afterAutospacing="1" w:line="240" w:lineRule="auto"/>
      <w:outlineLvl w:val="3"/>
    </w:pPr>
    <w:rPr>
      <w:rFonts w:ascii="MuseoSans700" w:eastAsia="Times New Roman" w:hAnsi="MuseoSans700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053A6E"/>
    <w:rPr>
      <w:rFonts w:ascii="MuseoSans700" w:eastAsia="Times New Roman" w:hAnsi="MuseoSans700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2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3892792A.dotm</Template>
  <TotalTime>84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7</cp:revision>
  <cp:lastPrinted>2016-12-07T08:19:00Z</cp:lastPrinted>
  <dcterms:created xsi:type="dcterms:W3CDTF">2016-12-04T15:12:00Z</dcterms:created>
  <dcterms:modified xsi:type="dcterms:W3CDTF">2017-11-27T11:50:00Z</dcterms:modified>
</cp:coreProperties>
</file>