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15" w:rsidRPr="00203815" w:rsidRDefault="00203815" w:rsidP="00203815">
      <w:pPr>
        <w:spacing w:line="240" w:lineRule="auto"/>
        <w:jc w:val="both"/>
        <w:rPr>
          <w:rFonts w:ascii="Times New Roman" w:hAnsi="Times New Roman" w:cs="Times New Roman"/>
          <w:b/>
          <w:sz w:val="24"/>
          <w:szCs w:val="24"/>
        </w:rPr>
      </w:pPr>
      <w:bookmarkStart w:id="0" w:name="_GoBack"/>
      <w:bookmarkEnd w:id="0"/>
      <w:r w:rsidRPr="00203815">
        <w:rPr>
          <w:rFonts w:ascii="Times New Roman" w:hAnsi="Times New Roman" w:cs="Times New Roman"/>
          <w:b/>
          <w:sz w:val="24"/>
          <w:szCs w:val="24"/>
        </w:rPr>
        <w:t xml:space="preserve">Teknologi og forskningslære 1 – </w:t>
      </w:r>
      <w:r w:rsidR="007D064F">
        <w:rPr>
          <w:rFonts w:ascii="Times New Roman" w:hAnsi="Times New Roman" w:cs="Times New Roman"/>
          <w:b/>
          <w:sz w:val="24"/>
          <w:szCs w:val="24"/>
        </w:rPr>
        <w:t xml:space="preserve">Ingeniørteknologi eller </w:t>
      </w:r>
      <w:r w:rsidRPr="00203815">
        <w:rPr>
          <w:rFonts w:ascii="Times New Roman" w:hAnsi="Times New Roman" w:cs="Times New Roman"/>
          <w:b/>
          <w:sz w:val="24"/>
          <w:szCs w:val="24"/>
        </w:rPr>
        <w:t>Musikkteknologi</w:t>
      </w:r>
    </w:p>
    <w:p w:rsidR="00203815" w:rsidRPr="00203815" w:rsidRDefault="00203815" w:rsidP="00203815">
      <w:pPr>
        <w:spacing w:line="240" w:lineRule="auto"/>
        <w:jc w:val="both"/>
        <w:rPr>
          <w:rFonts w:ascii="Times New Roman" w:hAnsi="Times New Roman" w:cs="Times New Roman"/>
          <w:sz w:val="24"/>
          <w:szCs w:val="24"/>
        </w:rPr>
      </w:pPr>
    </w:p>
    <w:p w:rsidR="00203815" w:rsidRPr="00203815" w:rsidRDefault="00203815" w:rsidP="00203815">
      <w:pPr>
        <w:spacing w:before="100" w:beforeAutospacing="1" w:after="100" w:afterAutospacing="1" w:line="240" w:lineRule="auto"/>
        <w:contextualSpacing/>
        <w:jc w:val="both"/>
        <w:outlineLvl w:val="3"/>
        <w:rPr>
          <w:rFonts w:ascii="Times New Roman" w:eastAsia="Times New Roman" w:hAnsi="Times New Roman" w:cs="Times New Roman"/>
          <w:b/>
          <w:bCs/>
          <w:sz w:val="24"/>
          <w:szCs w:val="24"/>
          <w:lang w:eastAsia="nb-NO"/>
        </w:rPr>
      </w:pPr>
      <w:r w:rsidRPr="00203815">
        <w:rPr>
          <w:rFonts w:ascii="Times New Roman" w:eastAsia="Times New Roman" w:hAnsi="Times New Roman" w:cs="Times New Roman"/>
          <w:b/>
          <w:bCs/>
          <w:sz w:val="24"/>
          <w:szCs w:val="24"/>
          <w:lang w:eastAsia="nb-NO"/>
        </w:rPr>
        <w:t>Formål med faget</w:t>
      </w:r>
    </w:p>
    <w:p w:rsidR="00203815" w:rsidRPr="00203815" w:rsidRDefault="00203815" w:rsidP="00203815">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203815">
        <w:rPr>
          <w:rFonts w:ascii="Times New Roman" w:eastAsia="Times New Roman" w:hAnsi="Times New Roman" w:cs="Times New Roman"/>
          <w:sz w:val="24"/>
          <w:szCs w:val="24"/>
          <w:lang w:eastAsia="nb-NO"/>
        </w:rPr>
        <w:t>Programfaget skal gi grunnleggende innsikt i naturvitenskapelige og teknologiske utfordringer og problemstillinger i samfunnet. Det skal søke å gi en helhetlig forståelse av at teknologi og naturvitenskap er i utvikling, og at det skaper etiske utfordringer. Samtidig skal programfaget gi et grunnlag for å vurdere og diskutere teknologiske produkter og konsekvensene av dem for samfunnet. Programfaget skal gi erfaringer med realfag i praksis og skape en arena for undring og nysgjerrighet. I tillegg skal det gi innsikt i vitenskapsteori og vitenskapsfilosofi sett i et historisk perspektiv, og bidra til å øke bevisstheten om vår egen plass i tid og rom.</w:t>
      </w:r>
    </w:p>
    <w:p w:rsidR="00203815" w:rsidRPr="00203815" w:rsidRDefault="00203815" w:rsidP="00203815">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rsidR="00203815" w:rsidRDefault="00203815" w:rsidP="00203815">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203815">
        <w:rPr>
          <w:rFonts w:ascii="Times New Roman" w:eastAsia="Times New Roman" w:hAnsi="Times New Roman" w:cs="Times New Roman"/>
          <w:sz w:val="24"/>
          <w:szCs w:val="24"/>
          <w:lang w:eastAsia="nb-NO"/>
        </w:rPr>
        <w:t>Opplæringen skal legge til rette for læringsarenaer også utenfor skolen i kontakt med forskningsmiljøer og næringsliv. For å sikre god læring skal det gis en praktisk og teoretisk tilnærming, som legger vekt på konstruksjon og utprøving av teknologiske innretninger. Programfaget danner grunnlag for videre studier og arbeid, men også for økt delaktighet i samfunnsdebatten.</w:t>
      </w:r>
    </w:p>
    <w:p w:rsidR="003073DA" w:rsidRDefault="003073DA" w:rsidP="00203815">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rsidR="00867A27" w:rsidRDefault="00867A27" w:rsidP="003073DA">
      <w:pPr>
        <w:spacing w:before="100" w:beforeAutospacing="1" w:after="100" w:afterAutospacing="1" w:line="240" w:lineRule="auto"/>
        <w:contextualSpacing/>
        <w:jc w:val="both"/>
        <w:outlineLvl w:val="3"/>
        <w:rPr>
          <w:rFonts w:ascii="Times New Roman" w:eastAsia="Times New Roman" w:hAnsi="Times New Roman" w:cs="Times New Roman"/>
          <w:b/>
          <w:sz w:val="24"/>
          <w:szCs w:val="24"/>
          <w:lang w:eastAsia="nb-NO"/>
        </w:rPr>
      </w:pPr>
    </w:p>
    <w:p w:rsidR="00867A27" w:rsidRPr="00867A27" w:rsidRDefault="00867A27" w:rsidP="00867A27">
      <w:pPr>
        <w:spacing w:before="100" w:beforeAutospacing="1" w:after="100" w:afterAutospacing="1" w:line="240" w:lineRule="auto"/>
        <w:contextualSpacing/>
        <w:jc w:val="both"/>
        <w:outlineLvl w:val="3"/>
        <w:rPr>
          <w:rFonts w:ascii="Times New Roman" w:eastAsia="Times New Roman" w:hAnsi="Times New Roman" w:cs="Times New Roman"/>
          <w:b/>
          <w:sz w:val="24"/>
          <w:szCs w:val="24"/>
          <w:lang w:eastAsia="nb-NO"/>
        </w:rPr>
      </w:pPr>
      <w:r w:rsidRPr="00867A27">
        <w:rPr>
          <w:rFonts w:ascii="Times New Roman" w:eastAsia="Times New Roman" w:hAnsi="Times New Roman" w:cs="Times New Roman"/>
          <w:b/>
          <w:sz w:val="24"/>
          <w:szCs w:val="24"/>
          <w:lang w:eastAsia="nb-NO"/>
        </w:rPr>
        <w:t>Faget på Edvard Munch videregående skole</w:t>
      </w:r>
    </w:p>
    <w:p w:rsidR="00867A27" w:rsidRPr="00867A27" w:rsidRDefault="00867A27" w:rsidP="00867A27">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867A27">
        <w:rPr>
          <w:rFonts w:ascii="Times New Roman" w:eastAsia="Times New Roman" w:hAnsi="Times New Roman" w:cs="Times New Roman"/>
          <w:sz w:val="24"/>
          <w:szCs w:val="24"/>
          <w:lang w:eastAsia="nb-NO"/>
        </w:rPr>
        <w:t xml:space="preserve">På Edvard Munch kan du velge Teknologi og forskningslære 1 i to utgaver, </w:t>
      </w:r>
      <w:r w:rsidRPr="00867A27">
        <w:rPr>
          <w:rFonts w:ascii="Times New Roman" w:eastAsia="Times New Roman" w:hAnsi="Times New Roman" w:cs="Times New Roman"/>
          <w:i/>
          <w:sz w:val="24"/>
          <w:szCs w:val="24"/>
          <w:lang w:eastAsia="nb-NO"/>
        </w:rPr>
        <w:t>Ingeniørteknologi</w:t>
      </w:r>
      <w:r w:rsidRPr="00867A27">
        <w:rPr>
          <w:rFonts w:ascii="Times New Roman" w:eastAsia="Times New Roman" w:hAnsi="Times New Roman" w:cs="Times New Roman"/>
          <w:sz w:val="24"/>
          <w:szCs w:val="24"/>
          <w:lang w:eastAsia="nb-NO"/>
        </w:rPr>
        <w:t xml:space="preserve"> og </w:t>
      </w:r>
      <w:r w:rsidRPr="00867A27">
        <w:rPr>
          <w:rFonts w:ascii="Times New Roman" w:eastAsia="Times New Roman" w:hAnsi="Times New Roman" w:cs="Times New Roman"/>
          <w:i/>
          <w:sz w:val="24"/>
          <w:szCs w:val="24"/>
          <w:lang w:eastAsia="nb-NO"/>
        </w:rPr>
        <w:t>Musikkteknologi</w:t>
      </w:r>
      <w:r w:rsidRPr="00867A27">
        <w:rPr>
          <w:rFonts w:ascii="Times New Roman" w:eastAsia="Times New Roman" w:hAnsi="Times New Roman" w:cs="Times New Roman"/>
          <w:sz w:val="24"/>
          <w:szCs w:val="24"/>
          <w:lang w:eastAsia="nb-NO"/>
        </w:rPr>
        <w:t>. Utgavene har klare likheter (vist under Felles), men også sine særegenheter. Det er ikke mulig å velge begge variantene.</w:t>
      </w:r>
    </w:p>
    <w:p w:rsidR="00867A27" w:rsidRPr="00867A27" w:rsidRDefault="00867A27" w:rsidP="003073DA">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rsidR="00867A27" w:rsidRDefault="00867A27" w:rsidP="003073DA">
      <w:pPr>
        <w:spacing w:before="100" w:beforeAutospacing="1" w:after="100" w:afterAutospacing="1" w:line="240" w:lineRule="auto"/>
        <w:contextualSpacing/>
        <w:jc w:val="both"/>
        <w:outlineLvl w:val="3"/>
        <w:rPr>
          <w:rFonts w:ascii="Times New Roman" w:eastAsia="Times New Roman" w:hAnsi="Times New Roman" w:cs="Times New Roman"/>
          <w:b/>
          <w:sz w:val="24"/>
          <w:szCs w:val="24"/>
          <w:lang w:eastAsia="nb-NO"/>
        </w:rPr>
      </w:pPr>
    </w:p>
    <w:p w:rsidR="003073DA" w:rsidRPr="003073DA" w:rsidRDefault="003073DA" w:rsidP="003073DA">
      <w:pPr>
        <w:spacing w:before="100" w:beforeAutospacing="1" w:after="100" w:afterAutospacing="1" w:line="240" w:lineRule="auto"/>
        <w:contextualSpacing/>
        <w:jc w:val="both"/>
        <w:outlineLvl w:val="3"/>
        <w:rPr>
          <w:rFonts w:ascii="Times New Roman" w:eastAsia="Times New Roman" w:hAnsi="Times New Roman" w:cs="Times New Roman"/>
          <w:b/>
          <w:sz w:val="24"/>
          <w:szCs w:val="24"/>
          <w:lang w:eastAsia="nb-NO"/>
        </w:rPr>
      </w:pPr>
      <w:r w:rsidRPr="003073DA">
        <w:rPr>
          <w:rFonts w:ascii="Times New Roman" w:eastAsia="Times New Roman" w:hAnsi="Times New Roman" w:cs="Times New Roman"/>
          <w:b/>
          <w:sz w:val="24"/>
          <w:szCs w:val="24"/>
          <w:lang w:eastAsia="nb-NO"/>
        </w:rPr>
        <w:t>Felles</w:t>
      </w:r>
    </w:p>
    <w:p w:rsidR="003073DA" w:rsidRDefault="003073DA" w:rsidP="003073DA">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3073DA">
        <w:rPr>
          <w:rFonts w:ascii="Times New Roman" w:eastAsia="Times New Roman" w:hAnsi="Times New Roman" w:cs="Times New Roman"/>
          <w:sz w:val="24"/>
          <w:szCs w:val="24"/>
          <w:lang w:eastAsia="nb-NO"/>
        </w:rPr>
        <w:t>For begge de to utgavene, ligger hovedområdene i Teknologi og forskningslære 1 i bunnen:</w:t>
      </w:r>
    </w:p>
    <w:p w:rsidR="00867A27" w:rsidRPr="003073DA" w:rsidRDefault="00867A27" w:rsidP="003073DA">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rsidR="003073DA" w:rsidRPr="003073DA" w:rsidRDefault="003073DA" w:rsidP="003073DA">
      <w:pPr>
        <w:numPr>
          <w:ilvl w:val="0"/>
          <w:numId w:val="1"/>
        </w:num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3073DA">
        <w:rPr>
          <w:rFonts w:ascii="Times New Roman" w:eastAsia="Times New Roman" w:hAnsi="Times New Roman" w:cs="Times New Roman"/>
          <w:b/>
          <w:sz w:val="24"/>
          <w:szCs w:val="24"/>
          <w:lang w:eastAsia="nb-NO"/>
        </w:rPr>
        <w:t xml:space="preserve">Den unge ingeniøren </w:t>
      </w:r>
      <w:r w:rsidRPr="003073DA">
        <w:rPr>
          <w:rFonts w:ascii="Times New Roman" w:eastAsia="Times New Roman" w:hAnsi="Times New Roman" w:cs="Times New Roman"/>
          <w:sz w:val="24"/>
          <w:szCs w:val="24"/>
          <w:lang w:eastAsia="nb-NO"/>
        </w:rPr>
        <w:t>handler om teknologi i en kreativ og praktisk sammenheng. Planlegging, bygging og utprøving av teknologiske produkter inngår. Videre dreier det seg om bruk av sentrale ingeniørverktøy, materialer og byggemåter, og om bruker av sensorer og styresystemer.</w:t>
      </w:r>
    </w:p>
    <w:p w:rsidR="003073DA" w:rsidRPr="003073DA" w:rsidRDefault="003073DA" w:rsidP="003073DA">
      <w:pPr>
        <w:numPr>
          <w:ilvl w:val="0"/>
          <w:numId w:val="1"/>
        </w:num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3073DA">
        <w:rPr>
          <w:rFonts w:ascii="Times New Roman" w:eastAsia="Times New Roman" w:hAnsi="Times New Roman" w:cs="Times New Roman"/>
          <w:b/>
          <w:sz w:val="24"/>
          <w:szCs w:val="24"/>
          <w:lang w:eastAsia="nb-NO"/>
        </w:rPr>
        <w:t>Den unge forskeren</w:t>
      </w:r>
      <w:r w:rsidRPr="003073DA">
        <w:rPr>
          <w:rFonts w:ascii="Times New Roman" w:eastAsia="Times New Roman" w:hAnsi="Times New Roman" w:cs="Times New Roman"/>
          <w:sz w:val="24"/>
          <w:szCs w:val="24"/>
          <w:lang w:eastAsia="nb-NO"/>
        </w:rPr>
        <w:t xml:space="preserve"> innebærer vitenskapelige undersøkelser i aktuelle emner relatert til helse og miljø, og hvordan disse undersøkelsene planlegges, gjennomføres og presenteres.</w:t>
      </w:r>
    </w:p>
    <w:p w:rsidR="003073DA" w:rsidRPr="003073DA" w:rsidRDefault="003073DA" w:rsidP="003073DA">
      <w:pPr>
        <w:numPr>
          <w:ilvl w:val="0"/>
          <w:numId w:val="1"/>
        </w:num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3073DA">
        <w:rPr>
          <w:rFonts w:ascii="Times New Roman" w:eastAsia="Times New Roman" w:hAnsi="Times New Roman" w:cs="Times New Roman"/>
          <w:b/>
          <w:sz w:val="24"/>
          <w:szCs w:val="24"/>
          <w:lang w:eastAsia="nb-NO"/>
        </w:rPr>
        <w:t>Teknologi, naturvitenskap og samfunn</w:t>
      </w:r>
      <w:r w:rsidRPr="003073DA">
        <w:rPr>
          <w:rFonts w:ascii="Times New Roman" w:eastAsia="Times New Roman" w:hAnsi="Times New Roman" w:cs="Times New Roman"/>
          <w:sz w:val="24"/>
          <w:szCs w:val="24"/>
          <w:lang w:eastAsia="nb-NO"/>
        </w:rPr>
        <w:t xml:space="preserve"> vedrører naturvitenskap og teknologi i et samfunnsperspektiv.</w:t>
      </w:r>
    </w:p>
    <w:p w:rsidR="003073DA" w:rsidRPr="003073DA" w:rsidRDefault="003073DA" w:rsidP="003073DA">
      <w:pPr>
        <w:numPr>
          <w:ilvl w:val="0"/>
          <w:numId w:val="1"/>
        </w:num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3073DA">
        <w:rPr>
          <w:rFonts w:ascii="Times New Roman" w:eastAsia="Times New Roman" w:hAnsi="Times New Roman" w:cs="Times New Roman"/>
          <w:b/>
          <w:sz w:val="24"/>
          <w:szCs w:val="24"/>
          <w:lang w:eastAsia="nb-NO"/>
        </w:rPr>
        <w:t>Design og produktutvikling</w:t>
      </w:r>
      <w:r w:rsidRPr="003073DA">
        <w:rPr>
          <w:rFonts w:ascii="Times New Roman" w:eastAsia="Times New Roman" w:hAnsi="Times New Roman" w:cs="Times New Roman"/>
          <w:sz w:val="24"/>
          <w:szCs w:val="24"/>
          <w:lang w:eastAsia="nb-NO"/>
        </w:rPr>
        <w:t xml:space="preserve"> følger veien fra idé til ferdig produkt, via design, utforming, produksjon og eventuell programmering.</w:t>
      </w:r>
    </w:p>
    <w:p w:rsidR="003073DA" w:rsidRPr="00203815" w:rsidRDefault="003073DA" w:rsidP="00203815">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rsidR="00203815" w:rsidRPr="00203815" w:rsidRDefault="00203815" w:rsidP="00203815">
      <w:pPr>
        <w:spacing w:line="240" w:lineRule="auto"/>
        <w:jc w:val="both"/>
        <w:rPr>
          <w:rFonts w:ascii="Times New Roman" w:hAnsi="Times New Roman" w:cs="Times New Roman"/>
          <w:sz w:val="24"/>
          <w:szCs w:val="24"/>
        </w:rPr>
      </w:pPr>
    </w:p>
    <w:p w:rsidR="00203815" w:rsidRPr="003073DA" w:rsidRDefault="003073DA" w:rsidP="00203815">
      <w:pPr>
        <w:pStyle w:val="Undertittel"/>
        <w:spacing w:after="0" w:line="240" w:lineRule="auto"/>
        <w:jc w:val="both"/>
        <w:rPr>
          <w:rFonts w:ascii="Times New Roman" w:hAnsi="Times New Roman" w:cs="Times New Roman"/>
          <w:b/>
          <w:sz w:val="24"/>
          <w:szCs w:val="24"/>
        </w:rPr>
      </w:pPr>
      <w:r w:rsidRPr="003073DA">
        <w:rPr>
          <w:rFonts w:ascii="Times New Roman" w:hAnsi="Times New Roman" w:cs="Times New Roman"/>
          <w:b/>
          <w:sz w:val="24"/>
          <w:szCs w:val="24"/>
        </w:rPr>
        <w:t>Ingeniør</w:t>
      </w:r>
      <w:r w:rsidR="00203815" w:rsidRPr="003073DA">
        <w:rPr>
          <w:rFonts w:ascii="Times New Roman" w:hAnsi="Times New Roman" w:cs="Times New Roman"/>
          <w:b/>
          <w:sz w:val="24"/>
          <w:szCs w:val="24"/>
        </w:rPr>
        <w:t>teknologi</w:t>
      </w:r>
    </w:p>
    <w:p w:rsidR="003C00E9" w:rsidRDefault="007D064F" w:rsidP="007D064F">
      <w:pPr>
        <w:pStyle w:val="Brdtekst"/>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Ingeniørteknologi </w:t>
      </w:r>
      <w:r w:rsidR="003C00E9">
        <w:rPr>
          <w:rFonts w:ascii="Times New Roman" w:hAnsi="Times New Roman" w:cs="Times New Roman"/>
          <w:sz w:val="24"/>
          <w:szCs w:val="24"/>
        </w:rPr>
        <w:t>gir deg en forsmak på hvordan det er å jobbe som ingeniør</w:t>
      </w:r>
      <w:r w:rsidR="00C73C1D">
        <w:rPr>
          <w:rFonts w:ascii="Times New Roman" w:hAnsi="Times New Roman" w:cs="Times New Roman"/>
          <w:sz w:val="24"/>
          <w:szCs w:val="24"/>
        </w:rPr>
        <w:t xml:space="preserve">. Det </w:t>
      </w:r>
      <w:r w:rsidR="003C00E9">
        <w:rPr>
          <w:rFonts w:ascii="Times New Roman" w:hAnsi="Times New Roman" w:cs="Times New Roman"/>
          <w:sz w:val="24"/>
          <w:szCs w:val="24"/>
        </w:rPr>
        <w:t xml:space="preserve">passer derfor </w:t>
      </w:r>
      <w:r>
        <w:rPr>
          <w:rFonts w:ascii="Times New Roman" w:hAnsi="Times New Roman" w:cs="Times New Roman"/>
          <w:sz w:val="24"/>
          <w:szCs w:val="24"/>
        </w:rPr>
        <w:t xml:space="preserve">godt </w:t>
      </w:r>
      <w:r w:rsidRPr="00203815">
        <w:rPr>
          <w:rFonts w:ascii="Times New Roman" w:hAnsi="Times New Roman" w:cs="Times New Roman"/>
          <w:sz w:val="24"/>
          <w:szCs w:val="24"/>
        </w:rPr>
        <w:t>for fremtidi</w:t>
      </w:r>
      <w:r w:rsidR="005D39DE">
        <w:rPr>
          <w:rFonts w:ascii="Times New Roman" w:hAnsi="Times New Roman" w:cs="Times New Roman"/>
          <w:sz w:val="24"/>
          <w:szCs w:val="24"/>
        </w:rPr>
        <w:t xml:space="preserve">ge ingeniører og programmerere, men du kan </w:t>
      </w:r>
      <w:r w:rsidR="00C73C1D">
        <w:rPr>
          <w:rFonts w:ascii="Times New Roman" w:hAnsi="Times New Roman" w:cs="Times New Roman"/>
          <w:sz w:val="24"/>
          <w:szCs w:val="24"/>
        </w:rPr>
        <w:t xml:space="preserve">selvfølgelig </w:t>
      </w:r>
      <w:r w:rsidR="005D39DE">
        <w:rPr>
          <w:rFonts w:ascii="Times New Roman" w:hAnsi="Times New Roman" w:cs="Times New Roman"/>
          <w:sz w:val="24"/>
          <w:szCs w:val="24"/>
        </w:rPr>
        <w:t>også velge faget</w:t>
      </w:r>
      <w:r w:rsidRPr="00203815">
        <w:rPr>
          <w:rFonts w:ascii="Times New Roman" w:hAnsi="Times New Roman" w:cs="Times New Roman"/>
          <w:sz w:val="24"/>
          <w:szCs w:val="24"/>
        </w:rPr>
        <w:t xml:space="preserve"> om du "bare" synes det virker interessant.</w:t>
      </w:r>
    </w:p>
    <w:p w:rsidR="000C3748" w:rsidRDefault="007D064F" w:rsidP="000C3748">
      <w:pPr>
        <w:pStyle w:val="Brdtekst"/>
        <w:spacing w:line="240" w:lineRule="auto"/>
        <w:jc w:val="both"/>
        <w:rPr>
          <w:rFonts w:ascii="Times New Roman" w:hAnsi="Times New Roman" w:cs="Times New Roman"/>
          <w:sz w:val="24"/>
          <w:szCs w:val="24"/>
        </w:rPr>
      </w:pPr>
      <w:r>
        <w:rPr>
          <w:rFonts w:ascii="Times New Roman" w:hAnsi="Times New Roman" w:cs="Times New Roman"/>
          <w:sz w:val="24"/>
          <w:szCs w:val="24"/>
        </w:rPr>
        <w:t>Faget gjennomføre</w:t>
      </w:r>
      <w:r w:rsidR="003C00E9">
        <w:rPr>
          <w:rFonts w:ascii="Times New Roman" w:hAnsi="Times New Roman" w:cs="Times New Roman"/>
          <w:sz w:val="24"/>
          <w:szCs w:val="24"/>
        </w:rPr>
        <w:t>s i sama</w:t>
      </w:r>
      <w:r w:rsidR="005D39DE">
        <w:rPr>
          <w:rFonts w:ascii="Times New Roman" w:hAnsi="Times New Roman" w:cs="Times New Roman"/>
          <w:sz w:val="24"/>
          <w:szCs w:val="24"/>
        </w:rPr>
        <w:t xml:space="preserve">rbeid med NTNU i Gjøvik. </w:t>
      </w:r>
      <w:r w:rsidR="00881527">
        <w:rPr>
          <w:rFonts w:ascii="Times New Roman" w:hAnsi="Times New Roman" w:cs="Times New Roman"/>
          <w:sz w:val="24"/>
          <w:szCs w:val="24"/>
        </w:rPr>
        <w:t xml:space="preserve">Som en del av dette samarbeidet skal du </w:t>
      </w:r>
      <w:r w:rsidR="00C73C1D">
        <w:rPr>
          <w:rFonts w:ascii="Times New Roman" w:hAnsi="Times New Roman" w:cs="Times New Roman"/>
          <w:sz w:val="24"/>
          <w:szCs w:val="24"/>
        </w:rPr>
        <w:t xml:space="preserve">besøke </w:t>
      </w:r>
      <w:r w:rsidR="00FB42FB">
        <w:rPr>
          <w:rFonts w:ascii="Times New Roman" w:hAnsi="Times New Roman" w:cs="Times New Roman"/>
          <w:sz w:val="24"/>
          <w:szCs w:val="24"/>
        </w:rPr>
        <w:t xml:space="preserve">NTNU på </w:t>
      </w:r>
      <w:r w:rsidR="00C73C1D">
        <w:rPr>
          <w:rFonts w:ascii="Times New Roman" w:hAnsi="Times New Roman" w:cs="Times New Roman"/>
          <w:sz w:val="24"/>
          <w:szCs w:val="24"/>
        </w:rPr>
        <w:t>campus</w:t>
      </w:r>
      <w:r w:rsidR="00FB42FB">
        <w:rPr>
          <w:rFonts w:ascii="Times New Roman" w:hAnsi="Times New Roman" w:cs="Times New Roman"/>
          <w:sz w:val="24"/>
          <w:szCs w:val="24"/>
        </w:rPr>
        <w:t xml:space="preserve"> Gjøvik og </w:t>
      </w:r>
      <w:r w:rsidR="00881527">
        <w:rPr>
          <w:rFonts w:ascii="Times New Roman" w:hAnsi="Times New Roman" w:cs="Times New Roman"/>
          <w:sz w:val="24"/>
          <w:szCs w:val="24"/>
        </w:rPr>
        <w:t xml:space="preserve">gjennomføre </w:t>
      </w:r>
      <w:r w:rsidR="0047701C">
        <w:rPr>
          <w:rFonts w:ascii="Times New Roman" w:hAnsi="Times New Roman" w:cs="Times New Roman"/>
          <w:sz w:val="24"/>
          <w:szCs w:val="24"/>
        </w:rPr>
        <w:t>tekniske caseoppgaver</w:t>
      </w:r>
      <w:r w:rsidR="00FB42FB">
        <w:rPr>
          <w:rFonts w:ascii="Times New Roman" w:hAnsi="Times New Roman" w:cs="Times New Roman"/>
          <w:sz w:val="24"/>
          <w:szCs w:val="24"/>
        </w:rPr>
        <w:t xml:space="preserve">. På NTNU får du oppleve </w:t>
      </w:r>
      <w:r w:rsidR="0047701C">
        <w:rPr>
          <w:rFonts w:ascii="Times New Roman" w:hAnsi="Times New Roman" w:cs="Times New Roman"/>
          <w:sz w:val="24"/>
          <w:szCs w:val="24"/>
        </w:rPr>
        <w:t xml:space="preserve">et </w:t>
      </w:r>
      <w:r w:rsidR="005D39DE">
        <w:rPr>
          <w:rFonts w:ascii="Times New Roman" w:hAnsi="Times New Roman" w:cs="Times New Roman"/>
          <w:sz w:val="24"/>
          <w:szCs w:val="24"/>
        </w:rPr>
        <w:t>ingeniørfaglig miljø</w:t>
      </w:r>
      <w:r w:rsidR="00C47FDE">
        <w:rPr>
          <w:rFonts w:ascii="Times New Roman" w:hAnsi="Times New Roman" w:cs="Times New Roman"/>
          <w:sz w:val="24"/>
          <w:szCs w:val="24"/>
        </w:rPr>
        <w:t>, bruk av nødvendig utstyr og møte fagpersonell/studenter</w:t>
      </w:r>
      <w:r w:rsidR="005D39DE">
        <w:rPr>
          <w:rFonts w:ascii="Times New Roman" w:hAnsi="Times New Roman" w:cs="Times New Roman"/>
          <w:sz w:val="24"/>
          <w:szCs w:val="24"/>
        </w:rPr>
        <w:t>.</w:t>
      </w:r>
    </w:p>
    <w:p w:rsidR="00203815" w:rsidRDefault="0043661D" w:rsidP="000C3748">
      <w:pPr>
        <w:pStyle w:val="Brdtekst"/>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Ingeniørteknologi</w:t>
      </w:r>
      <w:r w:rsidR="00203815" w:rsidRPr="00203815">
        <w:rPr>
          <w:rFonts w:ascii="Times New Roman" w:hAnsi="Times New Roman" w:cs="Times New Roman"/>
          <w:sz w:val="24"/>
          <w:szCs w:val="24"/>
        </w:rPr>
        <w:t xml:space="preserve"> legges opp med mye praktisk arbeid. Hovedpunktene kommer til å være:</w:t>
      </w:r>
    </w:p>
    <w:p w:rsidR="003073DA" w:rsidRPr="00203815" w:rsidRDefault="003073DA" w:rsidP="00203815">
      <w:pPr>
        <w:pStyle w:val="Brdtekst"/>
        <w:spacing w:after="0" w:line="240" w:lineRule="auto"/>
        <w:jc w:val="both"/>
        <w:rPr>
          <w:rFonts w:ascii="Times New Roman" w:hAnsi="Times New Roman" w:cs="Times New Roman"/>
          <w:sz w:val="24"/>
          <w:szCs w:val="24"/>
        </w:rPr>
      </w:pPr>
    </w:p>
    <w:p w:rsidR="00203815" w:rsidRPr="00203815" w:rsidRDefault="00203815" w:rsidP="00203815">
      <w:pPr>
        <w:pStyle w:val="Listeavsnitt"/>
        <w:numPr>
          <w:ilvl w:val="0"/>
          <w:numId w:val="1"/>
        </w:numPr>
        <w:spacing w:line="240" w:lineRule="auto"/>
        <w:jc w:val="both"/>
        <w:rPr>
          <w:rFonts w:ascii="Times New Roman" w:hAnsi="Times New Roman" w:cs="Times New Roman"/>
          <w:sz w:val="24"/>
          <w:szCs w:val="24"/>
        </w:rPr>
      </w:pPr>
      <w:r w:rsidRPr="00203815">
        <w:rPr>
          <w:rFonts w:ascii="Times New Roman" w:hAnsi="Times New Roman" w:cs="Times New Roman"/>
          <w:b/>
          <w:sz w:val="24"/>
          <w:szCs w:val="24"/>
        </w:rPr>
        <w:t>Elektronikk</w:t>
      </w:r>
      <w:r w:rsidRPr="00203815">
        <w:rPr>
          <w:rFonts w:ascii="Times New Roman" w:hAnsi="Times New Roman" w:cs="Times New Roman"/>
          <w:sz w:val="24"/>
          <w:szCs w:val="24"/>
        </w:rPr>
        <w:t xml:space="preserve"> – Vi kommer til å jobbe med kretser, både på enkle koblingsbrett og ved å lodde komponenter på et kretskort</w:t>
      </w:r>
    </w:p>
    <w:p w:rsidR="00203815" w:rsidRPr="00203815" w:rsidRDefault="00203815" w:rsidP="00203815">
      <w:pPr>
        <w:pStyle w:val="Listeavsnitt"/>
        <w:numPr>
          <w:ilvl w:val="0"/>
          <w:numId w:val="1"/>
        </w:numPr>
        <w:spacing w:line="240" w:lineRule="auto"/>
        <w:jc w:val="both"/>
        <w:rPr>
          <w:rFonts w:ascii="Times New Roman" w:hAnsi="Times New Roman" w:cs="Times New Roman"/>
          <w:sz w:val="24"/>
          <w:szCs w:val="24"/>
        </w:rPr>
      </w:pPr>
      <w:r w:rsidRPr="00203815">
        <w:rPr>
          <w:rFonts w:ascii="Times New Roman" w:hAnsi="Times New Roman" w:cs="Times New Roman"/>
          <w:b/>
          <w:sz w:val="24"/>
          <w:szCs w:val="24"/>
        </w:rPr>
        <w:t>Måleteknikk</w:t>
      </w:r>
      <w:r w:rsidRPr="00203815">
        <w:rPr>
          <w:rFonts w:ascii="Times New Roman" w:hAnsi="Times New Roman" w:cs="Times New Roman"/>
          <w:sz w:val="24"/>
          <w:szCs w:val="24"/>
        </w:rPr>
        <w:t xml:space="preserve"> – Hva slags utstyr er best egnet til målingene vi skal gjøre? Hvor sikre er vi på tallene utsty</w:t>
      </w:r>
      <w:r w:rsidRPr="002E73DE">
        <w:rPr>
          <w:rFonts w:ascii="Times New Roman" w:hAnsi="Times New Roman" w:cs="Times New Roman"/>
          <w:sz w:val="24"/>
          <w:szCs w:val="24"/>
        </w:rPr>
        <w:t>ret vi har laget gi</w:t>
      </w:r>
      <w:r w:rsidRPr="00203815">
        <w:rPr>
          <w:rFonts w:ascii="Times New Roman" w:hAnsi="Times New Roman" w:cs="Times New Roman"/>
          <w:sz w:val="24"/>
          <w:szCs w:val="24"/>
        </w:rPr>
        <w:t>r?</w:t>
      </w:r>
    </w:p>
    <w:p w:rsidR="00203815" w:rsidRPr="00203815" w:rsidRDefault="00203815" w:rsidP="00203815">
      <w:pPr>
        <w:pStyle w:val="Listeavsnitt"/>
        <w:numPr>
          <w:ilvl w:val="0"/>
          <w:numId w:val="1"/>
        </w:numPr>
        <w:spacing w:line="240" w:lineRule="auto"/>
        <w:jc w:val="both"/>
        <w:rPr>
          <w:rFonts w:ascii="Times New Roman" w:hAnsi="Times New Roman" w:cs="Times New Roman"/>
          <w:sz w:val="24"/>
          <w:szCs w:val="24"/>
        </w:rPr>
      </w:pPr>
      <w:r w:rsidRPr="00203815">
        <w:rPr>
          <w:rFonts w:ascii="Times New Roman" w:hAnsi="Times New Roman" w:cs="Times New Roman"/>
          <w:b/>
          <w:sz w:val="24"/>
          <w:szCs w:val="24"/>
        </w:rPr>
        <w:t>Utregninger</w:t>
      </w:r>
      <w:r w:rsidRPr="00203815">
        <w:rPr>
          <w:rFonts w:ascii="Times New Roman" w:hAnsi="Times New Roman" w:cs="Times New Roman"/>
          <w:sz w:val="24"/>
          <w:szCs w:val="24"/>
        </w:rPr>
        <w:t xml:space="preserve"> – Du skal eksempelvis lage en bil som skal stanse så nær som mulig en vegg, uten å kollidere med den. Hvor langt unna må du begynne nedbremsingen når vi kjenner bremsekraften? (Noen forsøk får vi bare mulighet til å gjøre én gang, da bør grunnlaget vårt være på plass.)</w:t>
      </w:r>
    </w:p>
    <w:p w:rsidR="00203815" w:rsidRPr="00203815" w:rsidRDefault="00203815" w:rsidP="00203815">
      <w:pPr>
        <w:pStyle w:val="Listeavsnitt"/>
        <w:numPr>
          <w:ilvl w:val="0"/>
          <w:numId w:val="1"/>
        </w:numPr>
        <w:spacing w:line="240" w:lineRule="auto"/>
        <w:jc w:val="both"/>
        <w:rPr>
          <w:rFonts w:ascii="Times New Roman" w:hAnsi="Times New Roman" w:cs="Times New Roman"/>
          <w:sz w:val="24"/>
          <w:szCs w:val="24"/>
        </w:rPr>
      </w:pPr>
      <w:r w:rsidRPr="00203815">
        <w:rPr>
          <w:rFonts w:ascii="Times New Roman" w:hAnsi="Times New Roman" w:cs="Times New Roman"/>
          <w:b/>
          <w:sz w:val="24"/>
          <w:szCs w:val="24"/>
        </w:rPr>
        <w:t>Programmering</w:t>
      </w:r>
      <w:r w:rsidRPr="00203815">
        <w:rPr>
          <w:rFonts w:ascii="Times New Roman" w:hAnsi="Times New Roman" w:cs="Times New Roman"/>
          <w:sz w:val="24"/>
          <w:szCs w:val="24"/>
        </w:rPr>
        <w:t xml:space="preserve"> – Vi kommer til å jobbe med to typer programmering, blokkbasert programmering av Lego-roboter og tradisjonell programmering av mikrokontrolleren Arduino.</w:t>
      </w:r>
    </w:p>
    <w:p w:rsidR="00203815" w:rsidRPr="00203815" w:rsidRDefault="00203815" w:rsidP="00203815">
      <w:pPr>
        <w:pStyle w:val="Listeavsnitt"/>
        <w:numPr>
          <w:ilvl w:val="0"/>
          <w:numId w:val="1"/>
        </w:numPr>
        <w:spacing w:line="240" w:lineRule="auto"/>
        <w:jc w:val="both"/>
        <w:rPr>
          <w:rFonts w:ascii="Times New Roman" w:hAnsi="Times New Roman" w:cs="Times New Roman"/>
          <w:sz w:val="24"/>
          <w:szCs w:val="24"/>
        </w:rPr>
      </w:pPr>
      <w:r w:rsidRPr="00203815">
        <w:rPr>
          <w:rFonts w:ascii="Times New Roman" w:hAnsi="Times New Roman" w:cs="Times New Roman"/>
          <w:b/>
          <w:sz w:val="24"/>
          <w:szCs w:val="24"/>
        </w:rPr>
        <w:t>Historisk utvikling</w:t>
      </w:r>
      <w:r w:rsidRPr="00203815">
        <w:rPr>
          <w:rFonts w:ascii="Times New Roman" w:hAnsi="Times New Roman" w:cs="Times New Roman"/>
          <w:sz w:val="24"/>
          <w:szCs w:val="24"/>
        </w:rPr>
        <w:t xml:space="preserve"> – Både teknologifagene er fag med sterke historiske tradisjoner. Hvilke muligheter ga halvlederteknologien som oppstod på 50-tallet? </w:t>
      </w:r>
    </w:p>
    <w:p w:rsidR="003073DA" w:rsidRDefault="003073DA" w:rsidP="00203815">
      <w:pPr>
        <w:pStyle w:val="Undertittel"/>
        <w:spacing w:after="0" w:line="240" w:lineRule="auto"/>
        <w:jc w:val="both"/>
        <w:rPr>
          <w:rFonts w:ascii="Times New Roman" w:hAnsi="Times New Roman" w:cs="Times New Roman"/>
          <w:sz w:val="24"/>
          <w:szCs w:val="24"/>
        </w:rPr>
      </w:pPr>
    </w:p>
    <w:p w:rsidR="00203815" w:rsidRPr="003073DA" w:rsidRDefault="00203815" w:rsidP="00203815">
      <w:pPr>
        <w:pStyle w:val="Undertittel"/>
        <w:spacing w:after="0" w:line="240" w:lineRule="auto"/>
        <w:jc w:val="both"/>
        <w:rPr>
          <w:rFonts w:ascii="Times New Roman" w:hAnsi="Times New Roman" w:cs="Times New Roman"/>
          <w:b/>
          <w:sz w:val="24"/>
          <w:szCs w:val="24"/>
        </w:rPr>
      </w:pPr>
      <w:r w:rsidRPr="003073DA">
        <w:rPr>
          <w:rFonts w:ascii="Times New Roman" w:hAnsi="Times New Roman" w:cs="Times New Roman"/>
          <w:b/>
          <w:sz w:val="24"/>
          <w:szCs w:val="24"/>
        </w:rPr>
        <w:t>Musikkteknologi</w:t>
      </w:r>
    </w:p>
    <w:p w:rsidR="003073DA" w:rsidRDefault="001307D5" w:rsidP="00203815">
      <w:pPr>
        <w:pStyle w:val="Brdtekst"/>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03815" w:rsidRPr="00203815">
        <w:rPr>
          <w:rFonts w:ascii="Times New Roman" w:hAnsi="Times New Roman" w:cs="Times New Roman"/>
          <w:sz w:val="24"/>
          <w:szCs w:val="24"/>
        </w:rPr>
        <w:t xml:space="preserve">enne utgaven av Teknologi og forskningslære 1 vil </w:t>
      </w:r>
      <w:r>
        <w:rPr>
          <w:rFonts w:ascii="Times New Roman" w:hAnsi="Times New Roman" w:cs="Times New Roman"/>
          <w:sz w:val="24"/>
          <w:szCs w:val="24"/>
        </w:rPr>
        <w:t>utforske moderne musikkteknologi. Du skal få forske på lyd og musikk gjennom arbeid i lydstudio, programmering og koding av lyd, og hvordan lyd forsterkes på konserter og i musikkanlegg. E</w:t>
      </w:r>
      <w:r w:rsidR="00203815" w:rsidRPr="00203815">
        <w:rPr>
          <w:rFonts w:ascii="Times New Roman" w:hAnsi="Times New Roman" w:cs="Times New Roman"/>
          <w:sz w:val="24"/>
          <w:szCs w:val="24"/>
        </w:rPr>
        <w:t xml:space="preserve">t av prosjektene </w:t>
      </w:r>
      <w:r>
        <w:rPr>
          <w:rFonts w:ascii="Times New Roman" w:hAnsi="Times New Roman" w:cs="Times New Roman"/>
          <w:sz w:val="24"/>
          <w:szCs w:val="24"/>
        </w:rPr>
        <w:t xml:space="preserve">dine kan </w:t>
      </w:r>
      <w:r w:rsidR="00203815" w:rsidRPr="00203815">
        <w:rPr>
          <w:rFonts w:ascii="Times New Roman" w:hAnsi="Times New Roman" w:cs="Times New Roman"/>
          <w:sz w:val="24"/>
          <w:szCs w:val="24"/>
        </w:rPr>
        <w:t xml:space="preserve">være </w:t>
      </w:r>
      <w:r>
        <w:rPr>
          <w:rFonts w:ascii="Times New Roman" w:hAnsi="Times New Roman" w:cs="Times New Roman"/>
          <w:sz w:val="24"/>
          <w:szCs w:val="24"/>
        </w:rPr>
        <w:t>å bygge en effektboks til gitar eller programmere et lydkort. Det kan også være å produsere og mikse lyd i lydstudio eller på en scene. V</w:t>
      </w:r>
      <w:r w:rsidR="00203815" w:rsidRPr="00203815">
        <w:rPr>
          <w:rFonts w:ascii="Times New Roman" w:hAnsi="Times New Roman" w:cs="Times New Roman"/>
          <w:sz w:val="24"/>
          <w:szCs w:val="24"/>
        </w:rPr>
        <w:t>i samarbeid</w:t>
      </w:r>
      <w:r>
        <w:rPr>
          <w:rFonts w:ascii="Times New Roman" w:hAnsi="Times New Roman" w:cs="Times New Roman"/>
          <w:sz w:val="24"/>
          <w:szCs w:val="24"/>
        </w:rPr>
        <w:t>er</w:t>
      </w:r>
      <w:r w:rsidR="00203815" w:rsidRPr="00203815">
        <w:rPr>
          <w:rFonts w:ascii="Times New Roman" w:hAnsi="Times New Roman" w:cs="Times New Roman"/>
          <w:sz w:val="24"/>
          <w:szCs w:val="24"/>
        </w:rPr>
        <w:t xml:space="preserve"> med</w:t>
      </w:r>
      <w:r>
        <w:rPr>
          <w:rFonts w:ascii="Times New Roman" w:hAnsi="Times New Roman" w:cs="Times New Roman"/>
          <w:sz w:val="24"/>
          <w:szCs w:val="24"/>
        </w:rPr>
        <w:t xml:space="preserve"> et masterprogram på</w:t>
      </w:r>
      <w:r w:rsidR="00203815" w:rsidRPr="00203815">
        <w:rPr>
          <w:rFonts w:ascii="Times New Roman" w:hAnsi="Times New Roman" w:cs="Times New Roman"/>
          <w:sz w:val="24"/>
          <w:szCs w:val="24"/>
        </w:rPr>
        <w:t xml:space="preserve"> </w:t>
      </w:r>
      <w:r w:rsidR="00203815" w:rsidRPr="00E84EF4">
        <w:rPr>
          <w:rFonts w:ascii="Times New Roman" w:hAnsi="Times New Roman" w:cs="Times New Roman"/>
          <w:sz w:val="24"/>
          <w:szCs w:val="24"/>
        </w:rPr>
        <w:t>Musikkvitenskap v</w:t>
      </w:r>
      <w:r w:rsidR="00203815" w:rsidRPr="00203815">
        <w:rPr>
          <w:rFonts w:ascii="Times New Roman" w:hAnsi="Times New Roman" w:cs="Times New Roman"/>
          <w:sz w:val="24"/>
          <w:szCs w:val="24"/>
        </w:rPr>
        <w:t>ed Universitetet i Oslo</w:t>
      </w:r>
      <w:r>
        <w:rPr>
          <w:rFonts w:ascii="Times New Roman" w:hAnsi="Times New Roman" w:cs="Times New Roman"/>
          <w:sz w:val="24"/>
          <w:szCs w:val="24"/>
        </w:rPr>
        <w:t xml:space="preserve"> som heter «Music, Communication and Technology»</w:t>
      </w:r>
      <w:r w:rsidR="00203815" w:rsidRPr="00203815">
        <w:rPr>
          <w:rFonts w:ascii="Times New Roman" w:hAnsi="Times New Roman" w:cs="Times New Roman"/>
          <w:sz w:val="24"/>
          <w:szCs w:val="24"/>
        </w:rPr>
        <w:t xml:space="preserve">. Det </w:t>
      </w:r>
      <w:r w:rsidR="00203815" w:rsidRPr="00E84EF4">
        <w:rPr>
          <w:rFonts w:ascii="Times New Roman" w:hAnsi="Times New Roman" w:cs="Times New Roman"/>
          <w:sz w:val="24"/>
          <w:szCs w:val="24"/>
        </w:rPr>
        <w:t>betyr ikke at</w:t>
      </w:r>
      <w:r w:rsidR="00203815" w:rsidRPr="00203815">
        <w:rPr>
          <w:rFonts w:ascii="Times New Roman" w:hAnsi="Times New Roman" w:cs="Times New Roman"/>
          <w:sz w:val="24"/>
          <w:szCs w:val="24"/>
        </w:rPr>
        <w:t xml:space="preserve"> det er en forutsetning at du går musikklinja eller er over gjennomsnittet interessert i musikk.</w:t>
      </w:r>
      <w:r>
        <w:rPr>
          <w:rFonts w:ascii="Times New Roman" w:hAnsi="Times New Roman" w:cs="Times New Roman"/>
          <w:sz w:val="24"/>
          <w:szCs w:val="24"/>
        </w:rPr>
        <w:t xml:space="preserve"> Hovedfokuset vil være på praktisk arbeid og praktisk bruk og forståelse av musikkteknologi. </w:t>
      </w:r>
    </w:p>
    <w:p w:rsidR="003073DA" w:rsidRDefault="003073DA" w:rsidP="00203815">
      <w:pPr>
        <w:pStyle w:val="Brdtekst"/>
        <w:spacing w:after="0" w:line="240" w:lineRule="auto"/>
        <w:jc w:val="both"/>
        <w:rPr>
          <w:rFonts w:ascii="Times New Roman" w:hAnsi="Times New Roman" w:cs="Times New Roman"/>
          <w:sz w:val="24"/>
          <w:szCs w:val="24"/>
        </w:rPr>
      </w:pPr>
    </w:p>
    <w:p w:rsidR="001307D5" w:rsidRPr="00203815" w:rsidRDefault="001307D5" w:rsidP="00203815">
      <w:pPr>
        <w:pStyle w:val="Brdtek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Denne utgaven av faget finner du bare på </w:t>
      </w:r>
      <w:r w:rsidRPr="001307D5">
        <w:rPr>
          <w:rFonts w:ascii="Times New Roman" w:hAnsi="Times New Roman" w:cs="Times New Roman"/>
          <w:sz w:val="24"/>
          <w:szCs w:val="24"/>
        </w:rPr>
        <w:t>Edvard Munch videregående skole</w:t>
      </w:r>
      <w:r>
        <w:rPr>
          <w:rFonts w:ascii="Times New Roman" w:hAnsi="Times New Roman" w:cs="Times New Roman"/>
          <w:sz w:val="24"/>
          <w:szCs w:val="24"/>
        </w:rPr>
        <w:t>, og du vil i stor grad kunne være med på å forme faget innenfor de rammene læreplanen gir oss.</w:t>
      </w:r>
    </w:p>
    <w:p w:rsidR="00867A27" w:rsidRDefault="00203815" w:rsidP="00D25182">
      <w:pPr>
        <w:pStyle w:val="Brdtekst"/>
        <w:spacing w:line="240" w:lineRule="auto"/>
        <w:jc w:val="both"/>
        <w:rPr>
          <w:rFonts w:ascii="Times New Roman" w:hAnsi="Times New Roman" w:cs="Times New Roman"/>
          <w:sz w:val="24"/>
          <w:szCs w:val="24"/>
        </w:rPr>
      </w:pPr>
      <w:r w:rsidRPr="00203815">
        <w:rPr>
          <w:rFonts w:ascii="Times New Roman" w:hAnsi="Times New Roman" w:cs="Times New Roman"/>
          <w:sz w:val="24"/>
          <w:szCs w:val="24"/>
        </w:rPr>
        <w:t xml:space="preserve">Dette er alternativet for deg som ønsker å se mange tilnærminger til fagstoffet. Du vil komme innom de samme punktene som i </w:t>
      </w:r>
      <w:r w:rsidR="003073DA">
        <w:rPr>
          <w:rFonts w:ascii="Times New Roman" w:hAnsi="Times New Roman" w:cs="Times New Roman"/>
          <w:i/>
          <w:sz w:val="24"/>
          <w:szCs w:val="24"/>
        </w:rPr>
        <w:t>ingeniørt</w:t>
      </w:r>
      <w:r w:rsidRPr="00203815">
        <w:rPr>
          <w:rFonts w:ascii="Times New Roman" w:hAnsi="Times New Roman" w:cs="Times New Roman"/>
          <w:i/>
          <w:sz w:val="24"/>
          <w:szCs w:val="24"/>
        </w:rPr>
        <w:t>eknologi</w:t>
      </w:r>
      <w:r w:rsidRPr="00203815">
        <w:rPr>
          <w:rFonts w:ascii="Times New Roman" w:hAnsi="Times New Roman" w:cs="Times New Roman"/>
          <w:sz w:val="24"/>
          <w:szCs w:val="24"/>
        </w:rPr>
        <w:t>, men vekten vil l</w:t>
      </w:r>
      <w:r w:rsidR="0047701C">
        <w:rPr>
          <w:rFonts w:ascii="Times New Roman" w:hAnsi="Times New Roman" w:cs="Times New Roman"/>
          <w:sz w:val="24"/>
          <w:szCs w:val="24"/>
        </w:rPr>
        <w:t>igge mer på bredden enn i dybden.</w:t>
      </w:r>
    </w:p>
    <w:p w:rsidR="000C3748" w:rsidRPr="00D25182" w:rsidRDefault="000C3748" w:rsidP="00D25182">
      <w:pPr>
        <w:pStyle w:val="Brdtekst"/>
        <w:spacing w:line="240" w:lineRule="auto"/>
        <w:jc w:val="both"/>
        <w:rPr>
          <w:rFonts w:ascii="Times New Roman" w:hAnsi="Times New Roman" w:cs="Times New Roman"/>
          <w:sz w:val="24"/>
          <w:szCs w:val="24"/>
        </w:rPr>
      </w:pPr>
    </w:p>
    <w:p w:rsidR="00203815" w:rsidRPr="00203815" w:rsidRDefault="00203815" w:rsidP="00203815">
      <w:pPr>
        <w:spacing w:line="240" w:lineRule="auto"/>
        <w:jc w:val="both"/>
        <w:rPr>
          <w:rFonts w:ascii="Times New Roman" w:hAnsi="Times New Roman" w:cs="Times New Roman"/>
          <w:b/>
          <w:sz w:val="24"/>
          <w:szCs w:val="24"/>
        </w:rPr>
      </w:pPr>
      <w:r w:rsidRPr="00203815">
        <w:rPr>
          <w:rFonts w:ascii="Times New Roman" w:hAnsi="Times New Roman" w:cs="Times New Roman"/>
          <w:b/>
          <w:sz w:val="24"/>
          <w:szCs w:val="24"/>
        </w:rPr>
        <w:t>Motivasjon for å velge faget</w:t>
      </w:r>
    </w:p>
    <w:p w:rsidR="00203815" w:rsidRPr="00203815" w:rsidRDefault="003C00E9" w:rsidP="00203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Teknologi og forskningslære er </w:t>
      </w:r>
      <w:r w:rsidR="00203815" w:rsidRPr="00203815">
        <w:rPr>
          <w:rFonts w:ascii="Times New Roman" w:hAnsi="Times New Roman" w:cs="Times New Roman"/>
          <w:sz w:val="24"/>
          <w:szCs w:val="24"/>
        </w:rPr>
        <w:t>et realfag hvor forventningene er høyere til hvordan du jobber i faget, enn hvilken faglig tyngde du kommer inn i faget med.</w:t>
      </w:r>
    </w:p>
    <w:p w:rsidR="00203815" w:rsidRDefault="00203815" w:rsidP="00203815">
      <w:pPr>
        <w:spacing w:line="240" w:lineRule="auto"/>
        <w:jc w:val="both"/>
        <w:rPr>
          <w:rFonts w:ascii="Times New Roman" w:hAnsi="Times New Roman" w:cs="Times New Roman"/>
          <w:sz w:val="24"/>
          <w:szCs w:val="24"/>
        </w:rPr>
      </w:pPr>
      <w:r w:rsidRPr="00203815">
        <w:rPr>
          <w:rFonts w:ascii="Times New Roman" w:hAnsi="Times New Roman" w:cs="Times New Roman"/>
          <w:sz w:val="24"/>
          <w:szCs w:val="24"/>
        </w:rPr>
        <w:t>I en hverdag hvor teknologien har gjort seg altomfattende, er dette faget rettet mot deg som ønsker å forstå hvordan verktøyene rundt deg fungerer, samtidig som du vil se de i et historisk og samfunnsmessig perspektiv.</w:t>
      </w:r>
    </w:p>
    <w:p w:rsidR="000C3748" w:rsidRPr="00203815" w:rsidRDefault="000C3748" w:rsidP="00203815">
      <w:pPr>
        <w:spacing w:line="240" w:lineRule="auto"/>
        <w:jc w:val="both"/>
        <w:rPr>
          <w:rFonts w:ascii="Times New Roman" w:hAnsi="Times New Roman" w:cs="Times New Roman"/>
          <w:sz w:val="24"/>
          <w:szCs w:val="24"/>
        </w:rPr>
      </w:pPr>
    </w:p>
    <w:p w:rsidR="00203815" w:rsidRPr="00203815" w:rsidRDefault="00203815" w:rsidP="00203815">
      <w:pPr>
        <w:spacing w:line="240" w:lineRule="auto"/>
        <w:jc w:val="both"/>
        <w:rPr>
          <w:rFonts w:ascii="Times New Roman" w:hAnsi="Times New Roman" w:cs="Times New Roman"/>
          <w:b/>
          <w:sz w:val="24"/>
          <w:szCs w:val="24"/>
        </w:rPr>
      </w:pPr>
      <w:r w:rsidRPr="00203815">
        <w:rPr>
          <w:rFonts w:ascii="Times New Roman" w:hAnsi="Times New Roman" w:cs="Times New Roman"/>
          <w:b/>
          <w:sz w:val="24"/>
          <w:szCs w:val="24"/>
        </w:rPr>
        <w:t>Hva kan faget brukes til i fremtidige yrkesvalg?</w:t>
      </w:r>
    </w:p>
    <w:p w:rsidR="00EE4E47" w:rsidRPr="00D25182" w:rsidRDefault="00203815" w:rsidP="00D25182">
      <w:pPr>
        <w:spacing w:line="240" w:lineRule="auto"/>
        <w:jc w:val="both"/>
        <w:rPr>
          <w:rFonts w:ascii="Times New Roman" w:hAnsi="Times New Roman" w:cs="Times New Roman"/>
          <w:sz w:val="24"/>
          <w:szCs w:val="24"/>
        </w:rPr>
      </w:pPr>
      <w:r w:rsidRPr="00E84EF4">
        <w:rPr>
          <w:rFonts w:ascii="Times New Roman" w:hAnsi="Times New Roman" w:cs="Times New Roman"/>
          <w:sz w:val="24"/>
          <w:szCs w:val="24"/>
        </w:rPr>
        <w:t xml:space="preserve">Teknologi og forskningslære </w:t>
      </w:r>
      <w:r w:rsidR="00867A27" w:rsidRPr="00E84EF4">
        <w:rPr>
          <w:rFonts w:ascii="Times New Roman" w:hAnsi="Times New Roman" w:cs="Times New Roman"/>
          <w:sz w:val="24"/>
          <w:szCs w:val="24"/>
        </w:rPr>
        <w:t>er</w:t>
      </w:r>
      <w:r w:rsidRPr="00E84EF4">
        <w:rPr>
          <w:rFonts w:ascii="Times New Roman" w:hAnsi="Times New Roman" w:cs="Times New Roman"/>
          <w:sz w:val="24"/>
          <w:szCs w:val="24"/>
        </w:rPr>
        <w:t xml:space="preserve"> spesielt egnet for de som ser for seg en fremtid som ingeniør eller arbeid innen andre realfagstunge</w:t>
      </w:r>
      <w:r w:rsidRPr="00203815">
        <w:rPr>
          <w:rFonts w:ascii="Times New Roman" w:hAnsi="Times New Roman" w:cs="Times New Roman"/>
          <w:sz w:val="24"/>
          <w:szCs w:val="24"/>
        </w:rPr>
        <w:t xml:space="preserve"> yrker, men det vil også kunne være interessant for alle de som er nysgjerrige på hvordan teknologien vi omgås til daglig faktisk fungerer.</w:t>
      </w:r>
    </w:p>
    <w:sectPr w:rsidR="00EE4E47" w:rsidRPr="00D25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94820"/>
    <w:multiLevelType w:val="hybridMultilevel"/>
    <w:tmpl w:val="EC843E1E"/>
    <w:lvl w:ilvl="0" w:tplc="688678A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C4"/>
    <w:rsid w:val="000C3748"/>
    <w:rsid w:val="001307D5"/>
    <w:rsid w:val="00181EE1"/>
    <w:rsid w:val="00182E93"/>
    <w:rsid w:val="001E272F"/>
    <w:rsid w:val="00203815"/>
    <w:rsid w:val="00261CC3"/>
    <w:rsid w:val="002D306A"/>
    <w:rsid w:val="002E73DE"/>
    <w:rsid w:val="003073DA"/>
    <w:rsid w:val="003C00E9"/>
    <w:rsid w:val="0043661D"/>
    <w:rsid w:val="0047701C"/>
    <w:rsid w:val="00484383"/>
    <w:rsid w:val="005257C1"/>
    <w:rsid w:val="005D39DE"/>
    <w:rsid w:val="00605699"/>
    <w:rsid w:val="00665B3C"/>
    <w:rsid w:val="006C5DE5"/>
    <w:rsid w:val="007613C8"/>
    <w:rsid w:val="007D064F"/>
    <w:rsid w:val="00867A27"/>
    <w:rsid w:val="00881527"/>
    <w:rsid w:val="008A404E"/>
    <w:rsid w:val="009F6DCE"/>
    <w:rsid w:val="00A0162D"/>
    <w:rsid w:val="00AA56BF"/>
    <w:rsid w:val="00AB6D58"/>
    <w:rsid w:val="00B50666"/>
    <w:rsid w:val="00C126AC"/>
    <w:rsid w:val="00C47FDE"/>
    <w:rsid w:val="00C73C1D"/>
    <w:rsid w:val="00D25182"/>
    <w:rsid w:val="00D34191"/>
    <w:rsid w:val="00D677C5"/>
    <w:rsid w:val="00DD7C5D"/>
    <w:rsid w:val="00E84EF4"/>
    <w:rsid w:val="00E862BA"/>
    <w:rsid w:val="00EE4E47"/>
    <w:rsid w:val="00F16366"/>
    <w:rsid w:val="00F658B8"/>
    <w:rsid w:val="00F705C4"/>
    <w:rsid w:val="00FB42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78506-EC36-4E7D-8651-A87AE120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C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70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16366"/>
    <w:pPr>
      <w:spacing w:after="160" w:line="259" w:lineRule="auto"/>
      <w:ind w:left="720"/>
      <w:contextualSpacing/>
    </w:pPr>
  </w:style>
  <w:style w:type="paragraph" w:styleId="Undertittel">
    <w:name w:val="Subtitle"/>
    <w:basedOn w:val="Normal"/>
    <w:next w:val="Normal"/>
    <w:link w:val="UndertittelTegn"/>
    <w:uiPriority w:val="11"/>
    <w:qFormat/>
    <w:rsid w:val="00F16366"/>
    <w:pPr>
      <w:numPr>
        <w:ilvl w:val="1"/>
      </w:numPr>
      <w:spacing w:after="160" w:line="259" w:lineRule="auto"/>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F16366"/>
    <w:rPr>
      <w:rFonts w:eastAsiaTheme="minorEastAsia"/>
      <w:color w:val="5A5A5A" w:themeColor="text1" w:themeTint="A5"/>
      <w:spacing w:val="15"/>
    </w:rPr>
  </w:style>
  <w:style w:type="paragraph" w:styleId="Brdtekst">
    <w:name w:val="Body Text"/>
    <w:basedOn w:val="Normal"/>
    <w:link w:val="BrdtekstTegn"/>
    <w:uiPriority w:val="99"/>
    <w:unhideWhenUsed/>
    <w:rsid w:val="00F16366"/>
    <w:pPr>
      <w:spacing w:after="120" w:line="259" w:lineRule="auto"/>
    </w:pPr>
  </w:style>
  <w:style w:type="character" w:customStyle="1" w:styleId="BrdtekstTegn">
    <w:name w:val="Brødtekst Tegn"/>
    <w:basedOn w:val="Standardskriftforavsnitt"/>
    <w:link w:val="Brdtekst"/>
    <w:uiPriority w:val="99"/>
    <w:rsid w:val="00F16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0120">
      <w:bodyDiv w:val="1"/>
      <w:marLeft w:val="0"/>
      <w:marRight w:val="0"/>
      <w:marTop w:val="0"/>
      <w:marBottom w:val="0"/>
      <w:divBdr>
        <w:top w:val="none" w:sz="0" w:space="0" w:color="auto"/>
        <w:left w:val="none" w:sz="0" w:space="0" w:color="auto"/>
        <w:bottom w:val="none" w:sz="0" w:space="0" w:color="auto"/>
        <w:right w:val="none" w:sz="0" w:space="0" w:color="auto"/>
      </w:divBdr>
    </w:div>
    <w:div w:id="294875705">
      <w:bodyDiv w:val="1"/>
      <w:marLeft w:val="0"/>
      <w:marRight w:val="0"/>
      <w:marTop w:val="0"/>
      <w:marBottom w:val="0"/>
      <w:divBdr>
        <w:top w:val="none" w:sz="0" w:space="0" w:color="auto"/>
        <w:left w:val="none" w:sz="0" w:space="0" w:color="auto"/>
        <w:bottom w:val="none" w:sz="0" w:space="0" w:color="auto"/>
        <w:right w:val="none" w:sz="0" w:space="0" w:color="auto"/>
      </w:divBdr>
    </w:div>
    <w:div w:id="1631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1C2CF91B.dotm</Template>
  <TotalTime>1</TotalTime>
  <Pages>2</Pages>
  <Words>869</Words>
  <Characters>4607</Characters>
  <Application>Microsoft Office Word</Application>
  <DocSecurity>4</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Herdis Wiig</cp:lastModifiedBy>
  <cp:revision>2</cp:revision>
  <dcterms:created xsi:type="dcterms:W3CDTF">2018-12-09T15:21:00Z</dcterms:created>
  <dcterms:modified xsi:type="dcterms:W3CDTF">2018-12-09T15:21:00Z</dcterms:modified>
</cp:coreProperties>
</file>